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1FD" w:rsidRPr="006B1B25" w:rsidRDefault="00C931FD" w:rsidP="00C931FD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b/>
          <w:sz w:val="24"/>
          <w:szCs w:val="24"/>
          <w:lang w:val="tt-RU"/>
        </w:rPr>
        <w:t xml:space="preserve">Укытуның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6B1B25">
        <w:rPr>
          <w:rFonts w:ascii="Times New Roman" w:hAnsi="Times New Roman"/>
          <w:b/>
          <w:sz w:val="24"/>
          <w:szCs w:val="24"/>
          <w:lang w:val="tt-RU"/>
        </w:rPr>
        <w:t>планлаштырылган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 w:rsidRPr="006B1B25">
        <w:rPr>
          <w:rFonts w:ascii="Times New Roman" w:hAnsi="Times New Roman"/>
          <w:b/>
          <w:sz w:val="24"/>
          <w:szCs w:val="24"/>
          <w:lang w:val="tt-RU"/>
        </w:rPr>
        <w:t>нәтиҗәләре</w:t>
      </w:r>
    </w:p>
    <w:p w:rsidR="00C931FD" w:rsidRPr="006B1B25" w:rsidRDefault="00C931FD" w:rsidP="00C931FD">
      <w:pPr>
        <w:pStyle w:val="a4"/>
        <w:ind w:left="-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Укытуның</w:t>
      </w:r>
      <w:r w:rsidRPr="006B1B25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6B1B25">
        <w:rPr>
          <w:rFonts w:ascii="Times New Roman" w:hAnsi="Times New Roman"/>
          <w:b/>
          <w:bCs/>
          <w:sz w:val="24"/>
          <w:szCs w:val="24"/>
          <w:lang w:val="tt-RU"/>
        </w:rPr>
        <w:t>предмет нәтиҗәләре</w:t>
      </w:r>
      <w:r w:rsidRPr="006B1B25">
        <w:rPr>
          <w:rFonts w:ascii="Times New Roman" w:hAnsi="Times New Roman"/>
          <w:b/>
          <w:sz w:val="24"/>
          <w:szCs w:val="24"/>
          <w:lang w:val="tt-RU"/>
        </w:rPr>
        <w:t>:</w:t>
      </w:r>
    </w:p>
    <w:p w:rsidR="00C931FD" w:rsidRPr="006B1B25" w:rsidRDefault="00C931FD" w:rsidP="00C931FD">
      <w:pPr>
        <w:pStyle w:val="31"/>
        <w:numPr>
          <w:ilvl w:val="0"/>
          <w:numId w:val="3"/>
        </w:numPr>
        <w:spacing w:line="276" w:lineRule="auto"/>
        <w:jc w:val="both"/>
        <w:rPr>
          <w:szCs w:val="24"/>
        </w:rPr>
      </w:pPr>
      <w:r w:rsidRPr="006B1B25">
        <w:rPr>
          <w:szCs w:val="24"/>
        </w:rPr>
        <w:t>Исемнең төшем килешендәге  формасын сөйләмдә  дөрес куллана белү.</w:t>
      </w:r>
    </w:p>
    <w:p w:rsidR="00C931FD" w:rsidRPr="006B1B25" w:rsidRDefault="00C931FD" w:rsidP="00C931FD">
      <w:pPr>
        <w:pStyle w:val="31"/>
        <w:numPr>
          <w:ilvl w:val="0"/>
          <w:numId w:val="3"/>
        </w:numPr>
        <w:spacing w:line="276" w:lineRule="auto"/>
        <w:rPr>
          <w:szCs w:val="24"/>
        </w:rPr>
      </w:pPr>
      <w:r w:rsidRPr="006B1B25">
        <w:rPr>
          <w:szCs w:val="24"/>
        </w:rPr>
        <w:t>Исемнәрнең юнәлеш, чыгыш, урын-вакыт  килешләрен сөйләмдә куллана белү .</w:t>
      </w:r>
    </w:p>
    <w:p w:rsidR="00C931FD" w:rsidRPr="006B1B25" w:rsidRDefault="00C931FD" w:rsidP="00C931FD">
      <w:pPr>
        <w:pStyle w:val="31"/>
        <w:numPr>
          <w:ilvl w:val="0"/>
          <w:numId w:val="3"/>
        </w:numPr>
        <w:spacing w:line="276" w:lineRule="auto"/>
        <w:jc w:val="both"/>
        <w:rPr>
          <w:szCs w:val="24"/>
        </w:rPr>
      </w:pPr>
      <w:r w:rsidRPr="006B1B25">
        <w:rPr>
          <w:szCs w:val="24"/>
        </w:rPr>
        <w:t>Исемнәрнең берлек санда I,II затта тартым белән төрләнешен сөйләмдә куллануны камилләштерү.</w:t>
      </w:r>
    </w:p>
    <w:p w:rsidR="00C931FD" w:rsidRPr="006B1B25" w:rsidRDefault="00C931FD" w:rsidP="00C931FD">
      <w:pPr>
        <w:pStyle w:val="31"/>
        <w:numPr>
          <w:ilvl w:val="0"/>
          <w:numId w:val="3"/>
        </w:numPr>
        <w:spacing w:line="276" w:lineRule="auto"/>
        <w:jc w:val="both"/>
        <w:rPr>
          <w:szCs w:val="24"/>
        </w:rPr>
      </w:pPr>
      <w:r w:rsidRPr="006B1B25">
        <w:rPr>
          <w:szCs w:val="24"/>
        </w:rPr>
        <w:t>Исемнәрнең берлек санда III затта тартым белән төрләнеше белән таныштыру (</w:t>
      </w:r>
      <w:r w:rsidRPr="006B1B25">
        <w:rPr>
          <w:i/>
          <w:szCs w:val="24"/>
        </w:rPr>
        <w:t>аның китабы, сумкасы</w:t>
      </w:r>
      <w:r w:rsidRPr="006B1B25">
        <w:rPr>
          <w:szCs w:val="24"/>
        </w:rPr>
        <w:t>).</w:t>
      </w:r>
    </w:p>
    <w:p w:rsidR="00C931FD" w:rsidRPr="006B1B25" w:rsidRDefault="00C931FD" w:rsidP="00C931FD">
      <w:pPr>
        <w:pStyle w:val="31"/>
        <w:numPr>
          <w:ilvl w:val="0"/>
          <w:numId w:val="3"/>
        </w:numPr>
        <w:tabs>
          <w:tab w:val="left" w:pos="360"/>
        </w:tabs>
        <w:spacing w:line="276" w:lineRule="auto"/>
        <w:rPr>
          <w:szCs w:val="24"/>
        </w:rPr>
      </w:pPr>
      <w:r w:rsidRPr="006B1B25">
        <w:rPr>
          <w:szCs w:val="24"/>
        </w:rPr>
        <w:t>Сыйфатның гади дәрәҗәсен сөйләмдә куллана белү.</w:t>
      </w:r>
    </w:p>
    <w:p w:rsidR="00C931FD" w:rsidRPr="006B1B25" w:rsidRDefault="00C931FD" w:rsidP="00C931FD">
      <w:pPr>
        <w:pStyle w:val="31"/>
        <w:numPr>
          <w:ilvl w:val="0"/>
          <w:numId w:val="3"/>
        </w:numPr>
        <w:tabs>
          <w:tab w:val="left" w:pos="360"/>
        </w:tabs>
        <w:spacing w:line="276" w:lineRule="auto"/>
        <w:rPr>
          <w:szCs w:val="24"/>
        </w:rPr>
      </w:pPr>
      <w:r w:rsidRPr="006B1B25">
        <w:rPr>
          <w:szCs w:val="24"/>
        </w:rPr>
        <w:t>11дән 20 кадәр саннарны сөйләмдә куллану белү.</w:t>
      </w:r>
    </w:p>
    <w:p w:rsidR="00C931FD" w:rsidRPr="006B1B25" w:rsidRDefault="00C931FD" w:rsidP="00C931FD">
      <w:pPr>
        <w:pStyle w:val="31"/>
        <w:numPr>
          <w:ilvl w:val="0"/>
          <w:numId w:val="3"/>
        </w:numPr>
        <w:spacing w:line="276" w:lineRule="auto"/>
        <w:jc w:val="both"/>
        <w:rPr>
          <w:szCs w:val="24"/>
        </w:rPr>
      </w:pPr>
      <w:r w:rsidRPr="006B1B25">
        <w:rPr>
          <w:szCs w:val="24"/>
        </w:rPr>
        <w:t>Мин, син зат алмашлыкларын юнәлеш килешендә сөйләмдә куллана белү.</w:t>
      </w:r>
    </w:p>
    <w:p w:rsidR="00C931FD" w:rsidRPr="006B1B25" w:rsidRDefault="00C931FD" w:rsidP="00C931FD">
      <w:pPr>
        <w:pStyle w:val="31"/>
        <w:numPr>
          <w:ilvl w:val="0"/>
          <w:numId w:val="3"/>
        </w:numPr>
        <w:spacing w:line="276" w:lineRule="auto"/>
        <w:jc w:val="both"/>
        <w:rPr>
          <w:szCs w:val="24"/>
        </w:rPr>
      </w:pPr>
      <w:r w:rsidRPr="006B1B25">
        <w:rPr>
          <w:szCs w:val="24"/>
        </w:rPr>
        <w:t>Зат алмашлыкларын күплектә сөйләмдә куллана белү.</w:t>
      </w:r>
    </w:p>
    <w:p w:rsidR="00C931FD" w:rsidRPr="006B1B25" w:rsidRDefault="00C931FD" w:rsidP="00C931FD">
      <w:pPr>
        <w:pStyle w:val="31"/>
        <w:numPr>
          <w:ilvl w:val="0"/>
          <w:numId w:val="3"/>
        </w:numPr>
        <w:spacing w:line="276" w:lineRule="auto"/>
        <w:jc w:val="both"/>
        <w:rPr>
          <w:szCs w:val="24"/>
        </w:rPr>
      </w:pPr>
      <w:r w:rsidRPr="006B1B25">
        <w:rPr>
          <w:szCs w:val="24"/>
        </w:rPr>
        <w:t>Кайчан? сорау алмашлыгын сөйләмдә куллана белү.</w:t>
      </w:r>
    </w:p>
    <w:p w:rsidR="00C931FD" w:rsidRPr="006B1B25" w:rsidRDefault="00C931FD" w:rsidP="00C931FD">
      <w:pPr>
        <w:pStyle w:val="31"/>
        <w:numPr>
          <w:ilvl w:val="0"/>
          <w:numId w:val="3"/>
        </w:numPr>
        <w:spacing w:line="276" w:lineRule="auto"/>
        <w:jc w:val="both"/>
        <w:rPr>
          <w:szCs w:val="24"/>
        </w:rPr>
      </w:pPr>
      <w:r w:rsidRPr="006B1B25">
        <w:rPr>
          <w:szCs w:val="24"/>
        </w:rPr>
        <w:t>Кем? Нәрсә? кайда? кая? кайдан? нинди? ничек? ничә? ничәнче? сорауларына җавап бирә, аларны кулланып, сорау бирә белүне камилләштерү.</w:t>
      </w:r>
    </w:p>
    <w:p w:rsidR="00C931FD" w:rsidRPr="006B1B25" w:rsidRDefault="00C931FD" w:rsidP="00C931FD">
      <w:pPr>
        <w:pStyle w:val="31"/>
        <w:numPr>
          <w:ilvl w:val="0"/>
          <w:numId w:val="3"/>
        </w:numPr>
        <w:spacing w:line="276" w:lineRule="auto"/>
        <w:jc w:val="both"/>
        <w:rPr>
          <w:szCs w:val="24"/>
        </w:rPr>
      </w:pPr>
      <w:r w:rsidRPr="006B1B25">
        <w:rPr>
          <w:szCs w:val="24"/>
        </w:rPr>
        <w:t>Хәзерге заман хикәя фигыльнең I, II,III  зат юклык формасын сөйләмдә куллана белү.</w:t>
      </w:r>
    </w:p>
    <w:p w:rsidR="00C931FD" w:rsidRPr="006B1B25" w:rsidRDefault="00C931FD" w:rsidP="00C931FD">
      <w:pPr>
        <w:pStyle w:val="31"/>
        <w:numPr>
          <w:ilvl w:val="0"/>
          <w:numId w:val="3"/>
        </w:numPr>
        <w:spacing w:line="276" w:lineRule="auto"/>
        <w:jc w:val="both"/>
        <w:rPr>
          <w:szCs w:val="24"/>
        </w:rPr>
      </w:pPr>
      <w:r w:rsidRPr="006B1B25">
        <w:rPr>
          <w:szCs w:val="24"/>
        </w:rPr>
        <w:t xml:space="preserve">Билгеле үткән заман хикәя фигыльнең барлыкта  һәм юклыкта берлек сан I,II,III нче зат формасын куллана белү. </w:t>
      </w:r>
    </w:p>
    <w:p w:rsidR="00C931FD" w:rsidRPr="006B1B25" w:rsidRDefault="00C931FD" w:rsidP="00C931FD">
      <w:pPr>
        <w:pStyle w:val="31"/>
        <w:numPr>
          <w:ilvl w:val="0"/>
          <w:numId w:val="3"/>
        </w:numPr>
        <w:spacing w:line="276" w:lineRule="auto"/>
        <w:jc w:val="both"/>
        <w:rPr>
          <w:szCs w:val="24"/>
        </w:rPr>
      </w:pPr>
      <w:r w:rsidRPr="006B1B25">
        <w:rPr>
          <w:szCs w:val="24"/>
        </w:rPr>
        <w:t>Боерык фигыльнең барлык һәм юклык формалары белән таныштыру.</w:t>
      </w:r>
    </w:p>
    <w:p w:rsidR="00C931FD" w:rsidRPr="006B1B25" w:rsidRDefault="00C931FD" w:rsidP="00C931FD">
      <w:pPr>
        <w:pStyle w:val="31"/>
        <w:numPr>
          <w:ilvl w:val="0"/>
          <w:numId w:val="3"/>
        </w:numPr>
        <w:tabs>
          <w:tab w:val="left" w:pos="360"/>
        </w:tabs>
        <w:spacing w:line="276" w:lineRule="auto"/>
        <w:rPr>
          <w:szCs w:val="24"/>
        </w:rPr>
      </w:pPr>
      <w:r w:rsidRPr="006B1B25">
        <w:rPr>
          <w:szCs w:val="24"/>
        </w:rPr>
        <w:t>Кирәк, кирәк түгел, ярый, ярамый хәбәрлек сүзләрен сөйләмдә куллана белү.</w:t>
      </w:r>
    </w:p>
    <w:p w:rsidR="00C931FD" w:rsidRPr="006B1B25" w:rsidRDefault="00C931FD" w:rsidP="00C931FD">
      <w:pPr>
        <w:pStyle w:val="31"/>
        <w:numPr>
          <w:ilvl w:val="0"/>
          <w:numId w:val="3"/>
        </w:numPr>
        <w:tabs>
          <w:tab w:val="left" w:pos="360"/>
        </w:tabs>
        <w:spacing w:line="276" w:lineRule="auto"/>
        <w:rPr>
          <w:szCs w:val="24"/>
        </w:rPr>
      </w:pPr>
      <w:r w:rsidRPr="006B1B25">
        <w:rPr>
          <w:szCs w:val="24"/>
        </w:rPr>
        <w:t>Чөнки теркәгечен сөйләмдә куллана белү.</w:t>
      </w:r>
    </w:p>
    <w:p w:rsidR="00C931FD" w:rsidRPr="006B1B25" w:rsidRDefault="00C931FD" w:rsidP="00C931FD">
      <w:pPr>
        <w:pStyle w:val="31"/>
        <w:numPr>
          <w:ilvl w:val="0"/>
          <w:numId w:val="3"/>
        </w:numPr>
        <w:spacing w:line="276" w:lineRule="auto"/>
        <w:jc w:val="both"/>
        <w:rPr>
          <w:szCs w:val="24"/>
        </w:rPr>
      </w:pPr>
      <w:r w:rsidRPr="006B1B25">
        <w:rPr>
          <w:szCs w:val="24"/>
        </w:rPr>
        <w:t xml:space="preserve">Сузык авазлар. Калын һәм нечкә сузыклар, аларны дөрес әйтү һәм язукүнекмәләрен камилләштерү.  </w:t>
      </w:r>
    </w:p>
    <w:p w:rsidR="00C931FD" w:rsidRPr="006B1B25" w:rsidRDefault="00C931FD" w:rsidP="00C931FD">
      <w:pPr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 xml:space="preserve">Татар теленә өйрәтүнең </w:t>
      </w:r>
      <w:r w:rsidRPr="006B1B25">
        <w:rPr>
          <w:rFonts w:ascii="Times New Roman" w:hAnsi="Times New Roman"/>
          <w:b/>
          <w:sz w:val="24"/>
          <w:szCs w:val="24"/>
          <w:lang w:val="tt-RU"/>
        </w:rPr>
        <w:t>метапредмет нәтиҗәләре</w:t>
      </w:r>
      <w:r w:rsidRPr="006B1B25">
        <w:rPr>
          <w:rFonts w:ascii="Times New Roman" w:hAnsi="Times New Roman"/>
          <w:sz w:val="24"/>
          <w:szCs w:val="24"/>
          <w:lang w:val="tt-RU"/>
        </w:rPr>
        <w:t xml:space="preserve">: </w:t>
      </w:r>
    </w:p>
    <w:p w:rsidR="00C931FD" w:rsidRPr="006B1B25" w:rsidRDefault="00C931FD" w:rsidP="00C931FD">
      <w:pPr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6B1B25">
        <w:rPr>
          <w:rFonts w:ascii="Times New Roman" w:hAnsi="Times New Roman"/>
          <w:b/>
          <w:i/>
          <w:sz w:val="24"/>
          <w:szCs w:val="24"/>
          <w:lang w:val="tt-RU"/>
        </w:rPr>
        <w:t>Танып- белү</w:t>
      </w:r>
      <w:r>
        <w:rPr>
          <w:rFonts w:ascii="Times New Roman" w:hAnsi="Times New Roman"/>
          <w:b/>
          <w:i/>
          <w:sz w:val="24"/>
          <w:szCs w:val="24"/>
          <w:lang w:val="tt-RU"/>
        </w:rPr>
        <w:t xml:space="preserve">  </w:t>
      </w:r>
      <w:r w:rsidRPr="006B1B25">
        <w:rPr>
          <w:rFonts w:ascii="Times New Roman" w:hAnsi="Times New Roman"/>
          <w:b/>
          <w:i/>
          <w:sz w:val="24"/>
          <w:szCs w:val="24"/>
          <w:lang w:val="tt-RU"/>
        </w:rPr>
        <w:t>нәтиҗәләре</w:t>
      </w:r>
      <w:r w:rsidRPr="006B1B25">
        <w:rPr>
          <w:rFonts w:ascii="Times New Roman" w:hAnsi="Times New Roman"/>
          <w:i/>
          <w:sz w:val="24"/>
          <w:szCs w:val="24"/>
          <w:lang w:val="tt-RU"/>
        </w:rPr>
        <w:t>:</w:t>
      </w:r>
    </w:p>
    <w:p w:rsidR="00C931FD" w:rsidRPr="006B1B25" w:rsidRDefault="00C931FD" w:rsidP="00C931F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>фикерләүне үстерү белән бәйле психик функцияләр: логик фикерләү, сәбәп-нәтиҗә бәйләнешләрен табу, индуктив, дедуктив фикерли белү;</w:t>
      </w:r>
    </w:p>
    <w:p w:rsidR="00C931FD" w:rsidRPr="006B1B25" w:rsidRDefault="00C931FD" w:rsidP="00C931F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>үрнәк буенча эшли белү;</w:t>
      </w:r>
    </w:p>
    <w:p w:rsidR="00C931FD" w:rsidRPr="006B1B25" w:rsidRDefault="00C931FD" w:rsidP="00C931F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>аерым темаларга караган сорауларга җавап бирә белү;</w:t>
      </w:r>
    </w:p>
    <w:p w:rsidR="00C931FD" w:rsidRPr="006B1B25" w:rsidRDefault="00C931FD" w:rsidP="00C931FD">
      <w:pPr>
        <w:numPr>
          <w:ilvl w:val="0"/>
          <w:numId w:val="2"/>
        </w:numPr>
        <w:spacing w:after="0"/>
        <w:ind w:left="426" w:hanging="66"/>
        <w:jc w:val="both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 xml:space="preserve">төп мәгълүматны  аеру, укылган яки тыңланган мәгълүматның эчтәлегенә бәя бирә белү; </w:t>
      </w:r>
    </w:p>
    <w:p w:rsidR="00C931FD" w:rsidRPr="006B1B25" w:rsidRDefault="00C931FD" w:rsidP="00C931F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>рәсем буенча җөмләләр,сораулар төзи белү;</w:t>
      </w:r>
    </w:p>
    <w:p w:rsidR="00C931FD" w:rsidRPr="006B1B25" w:rsidRDefault="00C931FD" w:rsidP="00C931F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>аңлап укый белү;</w:t>
      </w:r>
    </w:p>
    <w:p w:rsidR="00C931FD" w:rsidRPr="006B1B25" w:rsidRDefault="00C931FD" w:rsidP="00C931F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>тиешле мәгълүматны табу өчен</w:t>
      </w:r>
      <w:r w:rsidRPr="006B1B25">
        <w:rPr>
          <w:rFonts w:ascii="Times New Roman" w:hAnsi="Times New Roman"/>
          <w:color w:val="FF0000"/>
          <w:sz w:val="24"/>
          <w:szCs w:val="24"/>
          <w:lang w:val="tt-RU"/>
        </w:rPr>
        <w:t>,</w:t>
      </w:r>
      <w:r w:rsidRPr="006B1B25">
        <w:rPr>
          <w:rFonts w:ascii="Times New Roman" w:hAnsi="Times New Roman"/>
          <w:sz w:val="24"/>
          <w:szCs w:val="24"/>
          <w:lang w:val="tt-RU"/>
        </w:rPr>
        <w:t xml:space="preserve"> энциклопедия, белешмәләр, сүзлекләр, электрон ресурслар куллану.</w:t>
      </w:r>
    </w:p>
    <w:p w:rsidR="00C931FD" w:rsidRPr="006B1B25" w:rsidRDefault="00C931FD" w:rsidP="00C931FD">
      <w:pPr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</w:p>
    <w:p w:rsidR="00C931FD" w:rsidRPr="006B1B25" w:rsidRDefault="00C931FD" w:rsidP="00C931FD">
      <w:pPr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B1B25">
        <w:rPr>
          <w:rFonts w:ascii="Times New Roman" w:hAnsi="Times New Roman"/>
          <w:b/>
          <w:i/>
          <w:sz w:val="24"/>
          <w:szCs w:val="24"/>
          <w:lang w:val="tt-RU"/>
        </w:rPr>
        <w:t>Регулятив нәтиҗәләр</w:t>
      </w:r>
      <w:r w:rsidRPr="006B1B25">
        <w:rPr>
          <w:rFonts w:ascii="Times New Roman" w:hAnsi="Times New Roman"/>
          <w:b/>
          <w:sz w:val="24"/>
          <w:szCs w:val="24"/>
          <w:lang w:val="tt-RU"/>
        </w:rPr>
        <w:t>:</w:t>
      </w:r>
    </w:p>
    <w:p w:rsidR="00C931FD" w:rsidRPr="006B1B25" w:rsidRDefault="00C931FD" w:rsidP="00C931F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 xml:space="preserve">уку хезмәтендә үзеңә максат куя, бурычларны билгели белү; </w:t>
      </w:r>
    </w:p>
    <w:p w:rsidR="00C931FD" w:rsidRPr="006B1B25" w:rsidRDefault="00C931FD" w:rsidP="00C931F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>эш тәртибен аңлап, уку эшчәнлеген оештыра, нәтиҗәле эш алымнарын таба  белү;</w:t>
      </w:r>
    </w:p>
    <w:p w:rsidR="00C931FD" w:rsidRPr="006B1B25" w:rsidRDefault="00C931FD" w:rsidP="00C931F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>уку эшчәнлеге нәтиҗәләрен контрол</w:t>
      </w:r>
      <w:proofErr w:type="spellStart"/>
      <w:r w:rsidRPr="006B1B25">
        <w:rPr>
          <w:rFonts w:ascii="Times New Roman" w:hAnsi="Times New Roman"/>
          <w:sz w:val="24"/>
          <w:szCs w:val="24"/>
        </w:rPr>
        <w:t>ь</w:t>
      </w:r>
      <w:proofErr w:type="spellEnd"/>
      <w:r w:rsidRPr="006B1B25">
        <w:rPr>
          <w:rFonts w:ascii="Times New Roman" w:hAnsi="Times New Roman"/>
          <w:sz w:val="24"/>
          <w:szCs w:val="24"/>
          <w:lang w:val="tt-RU"/>
        </w:rPr>
        <w:t>гә ала белү;</w:t>
      </w:r>
    </w:p>
    <w:p w:rsidR="00C931FD" w:rsidRPr="006B1B25" w:rsidRDefault="00C931FD" w:rsidP="00C931F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lastRenderedPageBreak/>
        <w:t>укытучының күрсәтмәләрен аңлап үти белү;</w:t>
      </w:r>
    </w:p>
    <w:p w:rsidR="00C931FD" w:rsidRPr="006B1B25" w:rsidRDefault="00C931FD" w:rsidP="00C931F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 xml:space="preserve">укудагы уңышларның, уңышсызлыкларның сәбәбен аңлый, анализлый белү; </w:t>
      </w:r>
    </w:p>
    <w:p w:rsidR="00C931FD" w:rsidRPr="006B1B25" w:rsidRDefault="00C931FD" w:rsidP="00C931F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 xml:space="preserve">ихтыяр көче, максатчанлык, активлык кебек сәләтләрне формалаштыру; </w:t>
      </w:r>
    </w:p>
    <w:p w:rsidR="00C931FD" w:rsidRPr="006B1B25" w:rsidRDefault="00C931FD" w:rsidP="00C931F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>дәрескә кирәкле уку-язу әсбапларын әзерли һәм  алар белән дөрес эш итә белү;</w:t>
      </w:r>
    </w:p>
    <w:p w:rsidR="00C931FD" w:rsidRPr="006B1B25" w:rsidRDefault="00C931FD" w:rsidP="00C931F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>дәрестә эш урынын мөстәкыйль әзерли белү һәм тәртиптә тоту күнекмәләрен үстерү.</w:t>
      </w:r>
    </w:p>
    <w:p w:rsidR="00C931FD" w:rsidRPr="006B1B25" w:rsidRDefault="00C931FD" w:rsidP="00C931FD">
      <w:pPr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</w:p>
    <w:p w:rsidR="00C931FD" w:rsidRPr="006B1B25" w:rsidRDefault="00C931FD" w:rsidP="00C931FD">
      <w:pPr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B1B25">
        <w:rPr>
          <w:rFonts w:ascii="Times New Roman" w:hAnsi="Times New Roman"/>
          <w:b/>
          <w:i/>
          <w:sz w:val="24"/>
          <w:szCs w:val="24"/>
          <w:lang w:val="tt-RU"/>
        </w:rPr>
        <w:t xml:space="preserve"> Коммуникатив</w:t>
      </w:r>
      <w:r w:rsidRPr="006B1B25">
        <w:rPr>
          <w:rFonts w:ascii="Times New Roman" w:hAnsi="Times New Roman"/>
          <w:b/>
          <w:sz w:val="24"/>
          <w:szCs w:val="24"/>
          <w:lang w:val="tt-RU"/>
        </w:rPr>
        <w:t xml:space="preserve"> нәтиҗәләр:</w:t>
      </w:r>
    </w:p>
    <w:p w:rsidR="00C931FD" w:rsidRPr="006B1B25" w:rsidRDefault="00C931FD" w:rsidP="00C931F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>әңгәмәдәшеңнең фикерен тыңлый, аңа туры килерлек җавап бирә белү;</w:t>
      </w:r>
    </w:p>
    <w:p w:rsidR="00C931FD" w:rsidRPr="006B1B25" w:rsidRDefault="00C931FD" w:rsidP="00C931F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>аралаша белү сәләтен үстерү;</w:t>
      </w:r>
    </w:p>
    <w:p w:rsidR="00C931FD" w:rsidRPr="006B1B25" w:rsidRDefault="00C931FD" w:rsidP="00C931F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>парларда һәм күмәк эшли белү;</w:t>
      </w:r>
    </w:p>
    <w:p w:rsidR="00C931FD" w:rsidRPr="006B1B25" w:rsidRDefault="00C931FD" w:rsidP="00C931F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>мәгълүматны туплау өчен</w:t>
      </w:r>
      <w:r w:rsidRPr="006B1B25">
        <w:rPr>
          <w:rFonts w:ascii="Times New Roman" w:hAnsi="Times New Roman"/>
          <w:color w:val="FF0000"/>
          <w:sz w:val="24"/>
          <w:szCs w:val="24"/>
          <w:lang w:val="tt-RU"/>
        </w:rPr>
        <w:t>,</w:t>
      </w:r>
      <w:r w:rsidRPr="006B1B25">
        <w:rPr>
          <w:rFonts w:ascii="Times New Roman" w:hAnsi="Times New Roman"/>
          <w:sz w:val="24"/>
          <w:szCs w:val="24"/>
          <w:lang w:val="tt-RU"/>
        </w:rPr>
        <w:t xml:space="preserve"> күмәк эш  башкару;</w:t>
      </w:r>
    </w:p>
    <w:p w:rsidR="00C931FD" w:rsidRPr="006B1B25" w:rsidRDefault="00C931FD" w:rsidP="00C931F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>әңгәмәдәшең белән сөйләшүне башлый, дәвам итә, тәмамлый белү.</w:t>
      </w:r>
    </w:p>
    <w:p w:rsidR="00C931FD" w:rsidRPr="006B1B25" w:rsidRDefault="00C931FD" w:rsidP="00C931FD">
      <w:pPr>
        <w:pStyle w:val="a3"/>
        <w:tabs>
          <w:tab w:val="left" w:pos="993"/>
        </w:tabs>
        <w:spacing w:after="0"/>
        <w:ind w:left="709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ab/>
      </w:r>
    </w:p>
    <w:p w:rsidR="00C931FD" w:rsidRPr="006B1B25" w:rsidRDefault="00C931FD" w:rsidP="00C931FD">
      <w:pPr>
        <w:spacing w:after="0"/>
        <w:ind w:firstLine="709"/>
        <w:rPr>
          <w:rFonts w:ascii="Times New Roman" w:hAnsi="Times New Roman"/>
          <w:sz w:val="24"/>
          <w:szCs w:val="24"/>
          <w:lang w:val="tt-RU"/>
        </w:rPr>
      </w:pPr>
    </w:p>
    <w:p w:rsidR="00C931FD" w:rsidRPr="006B1B25" w:rsidRDefault="00C931FD" w:rsidP="00C931FD">
      <w:pPr>
        <w:spacing w:after="0"/>
        <w:ind w:firstLine="709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 xml:space="preserve">Башлангыч гомуми белем бирү баскычында татар теленә өйрәтүнең    </w:t>
      </w:r>
      <w:r w:rsidRPr="006B1B25">
        <w:rPr>
          <w:rFonts w:ascii="Times New Roman" w:hAnsi="Times New Roman"/>
          <w:b/>
          <w:sz w:val="24"/>
          <w:szCs w:val="24"/>
          <w:lang w:val="tt-RU"/>
        </w:rPr>
        <w:t>шәхескә кагылышлы нәтиҗәләре</w:t>
      </w:r>
      <w:r w:rsidRPr="006B1B25">
        <w:rPr>
          <w:rFonts w:ascii="Times New Roman" w:hAnsi="Times New Roman"/>
          <w:sz w:val="24"/>
          <w:szCs w:val="24"/>
          <w:lang w:val="tt-RU"/>
        </w:rPr>
        <w:t xml:space="preserve">: </w:t>
      </w:r>
    </w:p>
    <w:p w:rsidR="00C931FD" w:rsidRPr="006B1B25" w:rsidRDefault="00C931FD" w:rsidP="00C931FD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>укучыларда татар теленең күп мәдәниятле дөньядагы роле һәм мөһимлеге турында беренчел күзаллаулар формалашу;</w:t>
      </w:r>
    </w:p>
    <w:p w:rsidR="00C931FD" w:rsidRPr="006B1B25" w:rsidRDefault="00C931FD" w:rsidP="00C931FD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sz w:val="24"/>
          <w:szCs w:val="24"/>
          <w:u w:val="single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>үзе яшәгән туган җирнең һәм зур ватанның берлеге, бердәмлегенә  карата хөрмәт хисләре туу;</w:t>
      </w:r>
    </w:p>
    <w:p w:rsidR="00C931FD" w:rsidRPr="006B1B25" w:rsidRDefault="00C931FD" w:rsidP="00C931FD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120" w:after="0"/>
        <w:ind w:left="0" w:firstLine="709"/>
        <w:rPr>
          <w:rFonts w:ascii="Times New Roman" w:hAnsi="Times New Roman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>шәхесара һәм мәдәниара аралашуда татар телен куллануга уңай карашта  булу</w:t>
      </w:r>
      <w:r w:rsidRPr="006B1B25">
        <w:rPr>
          <w:rFonts w:ascii="Times New Roman" w:hAnsi="Times New Roman"/>
          <w:sz w:val="24"/>
          <w:szCs w:val="24"/>
        </w:rPr>
        <w:t>;</w:t>
      </w:r>
    </w:p>
    <w:p w:rsidR="00C931FD" w:rsidRPr="006B1B25" w:rsidRDefault="00C931FD" w:rsidP="00C931FD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color w:val="FF0000"/>
          <w:sz w:val="24"/>
          <w:szCs w:val="24"/>
          <w:lang w:val="tt-RU"/>
        </w:rPr>
      </w:pPr>
      <w:r w:rsidRPr="006B1B25">
        <w:rPr>
          <w:rFonts w:ascii="Times New Roman" w:hAnsi="Times New Roman"/>
          <w:sz w:val="24"/>
          <w:szCs w:val="24"/>
          <w:lang w:val="tt-RU"/>
        </w:rPr>
        <w:t>әхлаклылык һәм гуманизм кебек   гомумкешелек принципларын, гаилә һәм мәктәп кыйммәтләрен хөрмәт итү һәм аларны үтәүгә омтылу;</w:t>
      </w:r>
    </w:p>
    <w:p w:rsidR="00C931FD" w:rsidRPr="006B1B25" w:rsidRDefault="00C931FD" w:rsidP="00C931FD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C931FD" w:rsidRPr="006B1B25" w:rsidRDefault="00C931FD" w:rsidP="00C931FD">
      <w:pPr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6B1B25">
        <w:rPr>
          <w:rFonts w:ascii="Times New Roman" w:hAnsi="Times New Roman"/>
          <w:b/>
          <w:color w:val="000000"/>
          <w:sz w:val="24"/>
          <w:szCs w:val="24"/>
          <w:lang w:val="tt-RU"/>
        </w:rPr>
        <w:t>Укыту предметының  эчтәлеге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514"/>
        <w:gridCol w:w="1141"/>
        <w:gridCol w:w="4725"/>
      </w:tblGrid>
      <w:tr w:rsidR="00C931FD" w:rsidRPr="009543A6" w:rsidTr="00DF2D75">
        <w:tc>
          <w:tcPr>
            <w:tcW w:w="516" w:type="dxa"/>
          </w:tcPr>
          <w:p w:rsidR="00C931FD" w:rsidRPr="009543A6" w:rsidRDefault="00C931FD" w:rsidP="00DF2D75">
            <w:pPr>
              <w:tabs>
                <w:tab w:val="left" w:pos="5895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r w:rsidRPr="009543A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tt-RU"/>
              </w:rPr>
              <w:t>№</w:t>
            </w:r>
          </w:p>
        </w:tc>
        <w:tc>
          <w:tcPr>
            <w:tcW w:w="3028" w:type="dxa"/>
          </w:tcPr>
          <w:p w:rsidR="00C931FD" w:rsidRPr="009543A6" w:rsidRDefault="00C931FD" w:rsidP="00DF2D75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9543A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tt-RU"/>
              </w:rPr>
              <w:t>Бүлеклә</w:t>
            </w:r>
            <w:proofErr w:type="gramStart"/>
            <w:r w:rsidRPr="009543A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tt-RU"/>
              </w:rPr>
              <w:t>р</w:t>
            </w:r>
            <w:proofErr w:type="gramEnd"/>
            <w:r w:rsidRPr="009543A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tt-RU"/>
              </w:rPr>
              <w:t>,</w:t>
            </w:r>
            <w:proofErr w:type="spellEnd"/>
          </w:p>
          <w:p w:rsidR="00C931FD" w:rsidRPr="009543A6" w:rsidRDefault="00C931FD" w:rsidP="00DF2D75">
            <w:pPr>
              <w:tabs>
                <w:tab w:val="left" w:pos="5895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proofErr w:type="spellStart"/>
            <w:r w:rsidRPr="009543A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tt-RU"/>
              </w:rPr>
              <w:t>темалар</w:t>
            </w:r>
            <w:proofErr w:type="spellEnd"/>
          </w:p>
        </w:tc>
        <w:tc>
          <w:tcPr>
            <w:tcW w:w="1224" w:type="dxa"/>
          </w:tcPr>
          <w:p w:rsidR="00C931FD" w:rsidRPr="009543A6" w:rsidRDefault="00C931FD" w:rsidP="00DF2D75">
            <w:pPr>
              <w:tabs>
                <w:tab w:val="left" w:pos="5895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r w:rsidRPr="009543A6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  <w:t>Сәгать саны</w:t>
            </w:r>
          </w:p>
        </w:tc>
        <w:tc>
          <w:tcPr>
            <w:tcW w:w="5103" w:type="dxa"/>
          </w:tcPr>
          <w:p w:rsidR="00C931FD" w:rsidRPr="009543A6" w:rsidRDefault="00C931FD" w:rsidP="00DF2D75">
            <w:pPr>
              <w:tabs>
                <w:tab w:val="left" w:pos="5895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r w:rsidRPr="009543A6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  <w:t>Эчтәлек</w:t>
            </w:r>
          </w:p>
        </w:tc>
      </w:tr>
      <w:tr w:rsidR="00C931FD" w:rsidRPr="00551AE3" w:rsidTr="00DF2D75">
        <w:tc>
          <w:tcPr>
            <w:tcW w:w="516" w:type="dxa"/>
          </w:tcPr>
          <w:p w:rsidR="00C931FD" w:rsidRPr="009543A6" w:rsidRDefault="00C931FD" w:rsidP="00DF2D75">
            <w:pPr>
              <w:tabs>
                <w:tab w:val="left" w:pos="5895"/>
              </w:tabs>
              <w:spacing w:after="0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9543A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3028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Без мәктәпкә </w:t>
            </w:r>
            <w:r w:rsidRPr="009543A6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барабыз</w:t>
            </w:r>
          </w:p>
        </w:tc>
        <w:tc>
          <w:tcPr>
            <w:tcW w:w="1224" w:type="dxa"/>
          </w:tcPr>
          <w:p w:rsidR="00C931FD" w:rsidRPr="009543A6" w:rsidRDefault="00C931FD" w:rsidP="00DF2D75">
            <w:pPr>
              <w:tabs>
                <w:tab w:val="left" w:pos="5895"/>
              </w:tabs>
              <w:spacing w:after="0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27 сәг.</w:t>
            </w:r>
          </w:p>
        </w:tc>
        <w:tc>
          <w:tcPr>
            <w:tcW w:w="5103" w:type="dxa"/>
          </w:tcPr>
          <w:p w:rsidR="00C931FD" w:rsidRPr="00721B92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“Мәктәп” темасына бәйле сүзләрне һәм җөмләләрне искә төшереп, диалогик сөйләм оештыру күнекмәләрен активлаштыру. Бирелгән сүзләрдән, сүзтезмәләр һәм җөмләләр төзеп әйтү һәм язу.</w:t>
            </w:r>
            <w:r w:rsidRPr="009543A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Беренче   сыйныфта алган белемнәрне, эш осталыгын һәм күнекмәләрне ныгыту, тирәнәйтү.</w:t>
            </w: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Мин, син алмашлыгы</w:t>
            </w:r>
            <w:r w:rsidRPr="009543A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 сөйләмдә куллана белү.</w:t>
            </w: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1-10 га кадәр саннар.- мы/ме сорау кисәкчәсен куллана белү.Транскрипция билгеләре. Татар теленең аваз- хәреф системасы.Фигыльнең башлангыч формасы.Хәзерге заман хикәя фигыльнең  юклык формасын куллана </w:t>
            </w: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белү.</w:t>
            </w:r>
            <w:r w:rsidRPr="009543A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Нишли?Нишләде?</w:t>
            </w:r>
            <w:r w:rsidRPr="009543A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сорауларына җавап бирә белү.</w:t>
            </w: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Исемнең урын-вакыт килеше. “Әйе”,”юк” сүзләрен куллану белү.</w:t>
            </w:r>
            <w:r w:rsidRPr="009543A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Кайдан? соравы -дан-дән; -тан-тән; нан-нән аффиксларын куллана белү.</w:t>
            </w: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Үткән заман хикәя фигыльнең юклык формасы. Исемнәрнең юнәлеш, чыгыш килешләрен сөйләмдә куллана белү</w:t>
            </w:r>
          </w:p>
        </w:tc>
      </w:tr>
      <w:tr w:rsidR="00C931FD" w:rsidRPr="009543A6" w:rsidTr="00DF2D75">
        <w:tc>
          <w:tcPr>
            <w:tcW w:w="516" w:type="dxa"/>
          </w:tcPr>
          <w:p w:rsidR="00C931FD" w:rsidRPr="009543A6" w:rsidRDefault="00C931FD" w:rsidP="00DF2D75">
            <w:pPr>
              <w:tabs>
                <w:tab w:val="left" w:pos="5895"/>
              </w:tabs>
              <w:spacing w:after="0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9543A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lastRenderedPageBreak/>
              <w:t>2</w:t>
            </w:r>
          </w:p>
        </w:tc>
        <w:tc>
          <w:tcPr>
            <w:tcW w:w="3028" w:type="dxa"/>
          </w:tcPr>
          <w:p w:rsidR="00C931FD" w:rsidRPr="009543A6" w:rsidRDefault="00C931FD" w:rsidP="00DF2D75">
            <w:pPr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Базарда</w:t>
            </w:r>
          </w:p>
        </w:tc>
        <w:tc>
          <w:tcPr>
            <w:tcW w:w="1224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9 сәг</w:t>
            </w:r>
          </w:p>
          <w:p w:rsidR="00C931FD" w:rsidRPr="009543A6" w:rsidRDefault="00C931FD" w:rsidP="00DF2D75">
            <w:pPr>
              <w:tabs>
                <w:tab w:val="left" w:pos="5895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</w:p>
        </w:tc>
        <w:tc>
          <w:tcPr>
            <w:tcW w:w="5103" w:type="dxa"/>
          </w:tcPr>
          <w:p w:rsidR="00C931FD" w:rsidRPr="009543A6" w:rsidRDefault="00C931FD" w:rsidP="00DF2D75">
            <w:pPr>
              <w:pStyle w:val="a6"/>
              <w:snapToGrid w:val="0"/>
              <w:spacing w:line="276" w:lineRule="auto"/>
              <w:rPr>
                <w:lang w:val="tt-RU"/>
              </w:rPr>
            </w:pPr>
            <w:r w:rsidRPr="009543A6">
              <w:rPr>
                <w:lang w:val="tt-RU"/>
              </w:rPr>
              <w:t>Яшелчәләр исемнәрен атау.. Бир әле, бирегез әле төзелмәләрен куллану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Яратмыйм фигыле. 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Җиләк-җимешләр исемнәрен атау. Нинди? соравы. Чөнки теркәгече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“Базарда”тексты.Бик кисәкчәсенең мәгънәсе. Аерым рәсемнәр яки әйберләрне сурәтләп биргәндә, исем, сыйфат, фигыльләрне дөрес куллану.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Нишли? Нишләми? сораулары.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Көз билгеләрен белү.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Ө,о хәрефләренең дөрес язылышын истә калдыру.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Хәзерге заман хикәя фигыльнең 1зат берлек санда юклык формасы.</w:t>
            </w:r>
          </w:p>
          <w:p w:rsidR="00C931FD" w:rsidRPr="009543A6" w:rsidRDefault="00C931FD" w:rsidP="00DF2D75">
            <w:pPr>
              <w:spacing w:after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Көзге уңыш турында сөйләү.</w:t>
            </w:r>
          </w:p>
        </w:tc>
      </w:tr>
      <w:tr w:rsidR="00C931FD" w:rsidRPr="00551AE3" w:rsidTr="00DF2D75">
        <w:tc>
          <w:tcPr>
            <w:tcW w:w="516" w:type="dxa"/>
          </w:tcPr>
          <w:p w:rsidR="00C931FD" w:rsidRPr="009543A6" w:rsidRDefault="00C931FD" w:rsidP="00DF2D75">
            <w:pPr>
              <w:tabs>
                <w:tab w:val="left" w:pos="5895"/>
              </w:tabs>
              <w:spacing w:after="0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9543A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>3</w:t>
            </w:r>
          </w:p>
        </w:tc>
        <w:tc>
          <w:tcPr>
            <w:tcW w:w="3028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Мин чисталык яратам</w:t>
            </w:r>
          </w:p>
        </w:tc>
        <w:tc>
          <w:tcPr>
            <w:tcW w:w="1224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10 сәг</w:t>
            </w:r>
          </w:p>
        </w:tc>
        <w:tc>
          <w:tcPr>
            <w:tcW w:w="5103" w:type="dxa"/>
          </w:tcPr>
          <w:p w:rsidR="00C931FD" w:rsidRPr="009543A6" w:rsidRDefault="00C931FD" w:rsidP="00DF2D75">
            <w:pPr>
              <w:pStyle w:val="a6"/>
              <w:snapToGrid w:val="0"/>
              <w:spacing w:line="276" w:lineRule="auto"/>
              <w:rPr>
                <w:lang w:val="tt-RU"/>
              </w:rPr>
            </w:pPr>
            <w:r w:rsidRPr="009543A6">
              <w:rPr>
                <w:lang w:val="tt-RU"/>
              </w:rPr>
              <w:t>Шәхси гигиена предметларын,</w:t>
            </w:r>
          </w:p>
          <w:p w:rsidR="00C931FD" w:rsidRPr="009543A6" w:rsidRDefault="00C931FD" w:rsidP="00DF2D75">
            <w:pPr>
              <w:pStyle w:val="a6"/>
              <w:snapToGrid w:val="0"/>
              <w:spacing w:line="276" w:lineRule="auto"/>
              <w:rPr>
                <w:lang w:val="tt-RU"/>
              </w:rPr>
            </w:pPr>
            <w:r w:rsidRPr="009543A6">
              <w:rPr>
                <w:lang w:val="tt-RU"/>
              </w:rPr>
              <w:t xml:space="preserve">тән әгъзалары атамаларын әйтә белү. Хәзерге заман хикәя фигыльнең 1, 3 зат берлек сан  формалары. 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 чисталык яратам темасына җөмләләр төзи белү. 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Исемнәрнең 2 зат берлек санда  тартым белән төрләнүе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Исемнәрнең тартым белән төрләнүе.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Авазларның чиратлашуы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Исемнәрнең 3 зат тартым белән төрләнеше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[в] һәм [w] авазлары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Хәзерге заман хикәя фигыльнеңюклыкформасы.</w:t>
            </w:r>
          </w:p>
          <w:p w:rsidR="00C931FD" w:rsidRPr="009543A6" w:rsidRDefault="00C931FD" w:rsidP="00DF2D7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Хәл сорау-кирәк эш. .</w:t>
            </w:r>
          </w:p>
        </w:tc>
      </w:tr>
      <w:tr w:rsidR="00C931FD" w:rsidRPr="009543A6" w:rsidTr="00DF2D75">
        <w:tc>
          <w:tcPr>
            <w:tcW w:w="516" w:type="dxa"/>
          </w:tcPr>
          <w:p w:rsidR="00C931FD" w:rsidRPr="009543A6" w:rsidRDefault="00C931FD" w:rsidP="00DF2D75">
            <w:pPr>
              <w:tabs>
                <w:tab w:val="left" w:pos="5895"/>
              </w:tabs>
              <w:spacing w:after="0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9543A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>4</w:t>
            </w:r>
          </w:p>
        </w:tc>
        <w:tc>
          <w:tcPr>
            <w:tcW w:w="3028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Кыш җитә.</w:t>
            </w:r>
          </w:p>
        </w:tc>
        <w:tc>
          <w:tcPr>
            <w:tcW w:w="1224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9сәг.</w:t>
            </w:r>
          </w:p>
        </w:tc>
        <w:tc>
          <w:tcPr>
            <w:tcW w:w="5103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Кыш айларын атый, кыш билгеләрен әйтә белү. Антоним сүзләр.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Хәзерге заман хикәя фигыльнең зат-санда төрләнеше. Яңа ел бәйрәме белән котлау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Кышкы уеннар белән танышу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Исемнәрнең 1, 2 зат берлек сан тартым </w:t>
            </w: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белән төрләнүе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Кая?кайда? Кайдан? Сорауларына төшенү. 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Хәзерге заман хикәя фигыльнең юклык формасы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Риза,риза түгел төзелмәсе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Хәзерге заман хикәя фигыльнең 1зат күплек сан формасы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Мин җимлек ясадым төзелмәсе</w:t>
            </w:r>
          </w:p>
        </w:tc>
      </w:tr>
      <w:tr w:rsidR="00C931FD" w:rsidRPr="00551AE3" w:rsidTr="00DF2D75">
        <w:tc>
          <w:tcPr>
            <w:tcW w:w="516" w:type="dxa"/>
          </w:tcPr>
          <w:p w:rsidR="00C931FD" w:rsidRPr="009543A6" w:rsidRDefault="00C931FD" w:rsidP="00DF2D75">
            <w:pPr>
              <w:tabs>
                <w:tab w:val="left" w:pos="5895"/>
              </w:tabs>
              <w:spacing w:after="0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9543A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lastRenderedPageBreak/>
              <w:t>5</w:t>
            </w:r>
          </w:p>
        </w:tc>
        <w:tc>
          <w:tcPr>
            <w:tcW w:w="3028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Безнең гаилә</w:t>
            </w:r>
            <w:r w:rsidRPr="009543A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1224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7сәг</w:t>
            </w:r>
          </w:p>
        </w:tc>
        <w:tc>
          <w:tcPr>
            <w:tcW w:w="5103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“Безнең гаилә”.Кайда?соравы..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Кемне?Нәрсәне? сораулары. Әтине яратам төзелмәсе.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Татар халык ашлары белән танышу. Безнең гаилә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Нәрсәне? соравын куллана белү.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Хәзерге заман хикәя фигыльнең юклык  формасы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Өй хезмәте.Өй хезмәтендә катнашуыңны әйтә  белү. Билгеле үткән заман хикәя фигыльнең барлык һәм юклык формаларын куллана белү.</w:t>
            </w:r>
          </w:p>
        </w:tc>
      </w:tr>
      <w:tr w:rsidR="00C931FD" w:rsidRPr="00551AE3" w:rsidTr="00DF2D75">
        <w:tc>
          <w:tcPr>
            <w:tcW w:w="516" w:type="dxa"/>
          </w:tcPr>
          <w:p w:rsidR="00C931FD" w:rsidRPr="009543A6" w:rsidRDefault="00C931FD" w:rsidP="00DF2D75">
            <w:pPr>
              <w:tabs>
                <w:tab w:val="left" w:pos="5895"/>
              </w:tabs>
              <w:spacing w:after="0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9543A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>6</w:t>
            </w:r>
          </w:p>
        </w:tc>
        <w:tc>
          <w:tcPr>
            <w:tcW w:w="3028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Яз</w:t>
            </w:r>
          </w:p>
        </w:tc>
        <w:tc>
          <w:tcPr>
            <w:tcW w:w="1224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4сәг</w:t>
            </w:r>
          </w:p>
        </w:tc>
        <w:tc>
          <w:tcPr>
            <w:tcW w:w="5103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Яз билгеләрен әйтә белү Ел фасыллары” темасы буенча өйрәнелгән сүзләрне искә төшерү һәм, аларны кулланып, аралашуга күнектерү. Аерым рәсемнәр яки әйберләрне сурәтләп биргәндә, исем, сыйфат, фигыльләрне дөрес куллану. </w:t>
            </w:r>
            <w:r w:rsidRPr="009543A6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Нинди?</w:t>
            </w: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соравына җавап биреп, әйбернең билгесен белдерү. Укучыларның монологик сөйләм күнекмәләрен үстерү.</w:t>
            </w:r>
          </w:p>
        </w:tc>
      </w:tr>
      <w:tr w:rsidR="00C931FD" w:rsidRPr="009543A6" w:rsidTr="00DF2D75">
        <w:tc>
          <w:tcPr>
            <w:tcW w:w="516" w:type="dxa"/>
          </w:tcPr>
          <w:p w:rsidR="00C931FD" w:rsidRPr="009543A6" w:rsidRDefault="00C931FD" w:rsidP="00DF2D75">
            <w:pPr>
              <w:tabs>
                <w:tab w:val="left" w:pos="5895"/>
              </w:tabs>
              <w:spacing w:after="0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9543A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>7</w:t>
            </w:r>
          </w:p>
        </w:tc>
        <w:tc>
          <w:tcPr>
            <w:tcW w:w="3028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Минем туган ягым</w:t>
            </w:r>
          </w:p>
        </w:tc>
        <w:tc>
          <w:tcPr>
            <w:tcW w:w="1224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8 сәг</w:t>
            </w:r>
          </w:p>
        </w:tc>
        <w:tc>
          <w:tcPr>
            <w:tcW w:w="5103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“Татарстан – туган җирем.” темасына бәйле сүзләрне һәм җөмләләрне искә төшереп, диалогик сөйләм оештыру күнекмәләрен активлаштыру. Төзелмәләрне дөрес итеп куллану.</w:t>
            </w:r>
          </w:p>
        </w:tc>
      </w:tr>
      <w:tr w:rsidR="00C931FD" w:rsidRPr="009543A6" w:rsidTr="00DF2D75">
        <w:tc>
          <w:tcPr>
            <w:tcW w:w="516" w:type="dxa"/>
          </w:tcPr>
          <w:p w:rsidR="00C931FD" w:rsidRPr="009543A6" w:rsidRDefault="00C931FD" w:rsidP="00DF2D75">
            <w:pPr>
              <w:tabs>
                <w:tab w:val="left" w:pos="5895"/>
              </w:tabs>
              <w:spacing w:after="0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9543A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>8</w:t>
            </w:r>
          </w:p>
        </w:tc>
        <w:tc>
          <w:tcPr>
            <w:tcW w:w="3028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Кибеттә</w:t>
            </w:r>
          </w:p>
        </w:tc>
        <w:tc>
          <w:tcPr>
            <w:tcW w:w="1224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7 сәг</w:t>
            </w:r>
          </w:p>
        </w:tc>
        <w:tc>
          <w:tcPr>
            <w:tcW w:w="5103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“Кибеттә” темасына бәйле сүзләрне һәм җөмләләрне искә төшереп, диалогик сөйләм оештыру күнекмәләрен активлаштыру.Хаталар өстендә эш. Киемнәр кибетендә.Исемнәрнең I,  II зат берлек сан тартым белән төрләнүе</w:t>
            </w:r>
          </w:p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Матур киемнәр сатып алабыз. Мин, син алмашлыгы.</w:t>
            </w:r>
          </w:p>
        </w:tc>
      </w:tr>
      <w:tr w:rsidR="00C931FD" w:rsidRPr="009543A6" w:rsidTr="00DF2D75">
        <w:tc>
          <w:tcPr>
            <w:tcW w:w="516" w:type="dxa"/>
          </w:tcPr>
          <w:p w:rsidR="00C931FD" w:rsidRPr="009543A6" w:rsidRDefault="00C931FD" w:rsidP="00DF2D75">
            <w:pPr>
              <w:tabs>
                <w:tab w:val="left" w:pos="5895"/>
              </w:tabs>
              <w:spacing w:after="0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9543A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>9</w:t>
            </w:r>
          </w:p>
        </w:tc>
        <w:tc>
          <w:tcPr>
            <w:tcW w:w="3028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Җәй</w:t>
            </w:r>
          </w:p>
        </w:tc>
        <w:tc>
          <w:tcPr>
            <w:tcW w:w="1224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5 сәг</w:t>
            </w:r>
          </w:p>
        </w:tc>
        <w:tc>
          <w:tcPr>
            <w:tcW w:w="5103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“Ел фасыллары” темасы буенча өйрәнелгән сүзләрне искә төшерү һәм, аларны кулланып, аралашуга күнектерү.</w:t>
            </w:r>
            <w:r w:rsidRPr="009543A6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Pr="009543A6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Нинди?Кайчан?</w:t>
            </w: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соравына җавап биреп, әйбернең билгесен белдерү. Җөмләдәге сүзләргә сораулар кую, саннарны сөйләмдә куллану. Фигыльләрнең хәзерге һәм үткән заман формасы. Килеш сораулары.</w:t>
            </w:r>
          </w:p>
        </w:tc>
      </w:tr>
      <w:tr w:rsidR="00C931FD" w:rsidRPr="009543A6" w:rsidTr="00DF2D75">
        <w:tc>
          <w:tcPr>
            <w:tcW w:w="516" w:type="dxa"/>
          </w:tcPr>
          <w:p w:rsidR="00C931FD" w:rsidRPr="009543A6" w:rsidRDefault="00C931FD" w:rsidP="00DF2D75">
            <w:pPr>
              <w:tabs>
                <w:tab w:val="left" w:pos="5895"/>
              </w:tabs>
              <w:spacing w:after="0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9543A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lastRenderedPageBreak/>
              <w:t>10.</w:t>
            </w:r>
          </w:p>
        </w:tc>
        <w:tc>
          <w:tcPr>
            <w:tcW w:w="3028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Бәйләнешле сөйләм үстерү</w:t>
            </w:r>
          </w:p>
        </w:tc>
        <w:tc>
          <w:tcPr>
            <w:tcW w:w="1224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103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931FD" w:rsidRPr="009543A6" w:rsidTr="00DF2D75">
        <w:tc>
          <w:tcPr>
            <w:tcW w:w="516" w:type="dxa"/>
          </w:tcPr>
          <w:p w:rsidR="00C931FD" w:rsidRPr="009543A6" w:rsidRDefault="00C931FD" w:rsidP="00DF2D75">
            <w:pPr>
              <w:tabs>
                <w:tab w:val="left" w:pos="5895"/>
              </w:tabs>
              <w:spacing w:after="0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9543A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>11</w:t>
            </w:r>
          </w:p>
        </w:tc>
        <w:tc>
          <w:tcPr>
            <w:tcW w:w="3028" w:type="dxa"/>
          </w:tcPr>
          <w:p w:rsidR="00C931FD" w:rsidRPr="001B6D31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D31">
              <w:rPr>
                <w:rFonts w:ascii="Times New Roman" w:hAnsi="Times New Roman"/>
                <w:sz w:val="24"/>
                <w:szCs w:val="24"/>
                <w:lang w:val="tt-RU"/>
              </w:rPr>
              <w:t>Еллык йомгаклау эше</w:t>
            </w:r>
          </w:p>
        </w:tc>
        <w:tc>
          <w:tcPr>
            <w:tcW w:w="1224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103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931FD" w:rsidRPr="009543A6" w:rsidTr="00DF2D75">
        <w:tc>
          <w:tcPr>
            <w:tcW w:w="516" w:type="dxa"/>
          </w:tcPr>
          <w:p w:rsidR="00C931FD" w:rsidRPr="009543A6" w:rsidRDefault="00C931FD" w:rsidP="00DF2D75">
            <w:pPr>
              <w:tabs>
                <w:tab w:val="left" w:pos="5895"/>
              </w:tabs>
              <w:spacing w:after="0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9543A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>12</w:t>
            </w:r>
          </w:p>
        </w:tc>
        <w:tc>
          <w:tcPr>
            <w:tcW w:w="3028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Барлыгы</w:t>
            </w:r>
          </w:p>
        </w:tc>
        <w:tc>
          <w:tcPr>
            <w:tcW w:w="1224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3A6">
              <w:rPr>
                <w:rFonts w:ascii="Times New Roman" w:hAnsi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5103" w:type="dxa"/>
          </w:tcPr>
          <w:p w:rsidR="00C931FD" w:rsidRPr="009543A6" w:rsidRDefault="00C931FD" w:rsidP="00DF2D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D64373" w:rsidRDefault="00D64373"/>
    <w:sectPr w:rsidR="00D64373" w:rsidSect="00D64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E02AD"/>
    <w:multiLevelType w:val="hybridMultilevel"/>
    <w:tmpl w:val="A184F10E"/>
    <w:lvl w:ilvl="0" w:tplc="45E6FEF8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45E6FEF8">
      <w:start w:val="7"/>
      <w:numFmt w:val="bullet"/>
      <w:lvlText w:val="–"/>
      <w:lvlJc w:val="left"/>
      <w:pPr>
        <w:ind w:left="1440" w:hanging="360"/>
      </w:pPr>
      <w:rPr>
        <w:rFonts w:ascii="Segoe UI" w:eastAsia="Times New Roman" w:hAnsi="Segoe U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A1761"/>
    <w:multiLevelType w:val="hybridMultilevel"/>
    <w:tmpl w:val="58482658"/>
    <w:lvl w:ilvl="0" w:tplc="256CEDE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0B1B7C"/>
    <w:multiLevelType w:val="hybridMultilevel"/>
    <w:tmpl w:val="D6BEB036"/>
    <w:lvl w:ilvl="0" w:tplc="9730AA5C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1FD"/>
    <w:rsid w:val="00C931FD"/>
    <w:rsid w:val="00D64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1F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1FD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C931F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931FD"/>
    <w:rPr>
      <w:rFonts w:ascii="Calibri" w:eastAsia="Times New Roman" w:hAnsi="Calibri" w:cs="Times New Roman"/>
      <w:lang w:eastAsia="ru-RU"/>
    </w:rPr>
  </w:style>
  <w:style w:type="paragraph" w:customStyle="1" w:styleId="31">
    <w:name w:val="Основной текст 31"/>
    <w:basedOn w:val="a"/>
    <w:rsid w:val="00C931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val="tt-RU"/>
    </w:rPr>
  </w:style>
  <w:style w:type="paragraph" w:customStyle="1" w:styleId="a6">
    <w:name w:val="Содержимое таблицы"/>
    <w:basedOn w:val="a"/>
    <w:uiPriority w:val="99"/>
    <w:rsid w:val="00C931FD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1021</Words>
  <Characters>5823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2017-09-11T10:10:00Z</dcterms:created>
  <dcterms:modified xsi:type="dcterms:W3CDTF">2017-09-11T10:12:00Z</dcterms:modified>
</cp:coreProperties>
</file>